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4B" w:rsidRPr="0096747F" w:rsidRDefault="00AC414B" w:rsidP="001E199F">
      <w:pPr>
        <w:rPr>
          <w:rFonts w:ascii="Calibri" w:hAnsi="Calibri"/>
          <w:sz w:val="48"/>
          <w:szCs w:val="48"/>
        </w:rPr>
      </w:pPr>
    </w:p>
    <w:p w:rsidR="0096747F" w:rsidRPr="0096747F" w:rsidRDefault="005F6FBC" w:rsidP="0096747F">
      <w:pPr>
        <w:jc w:val="center"/>
        <w:rPr>
          <w:rFonts w:ascii="Calibri" w:hAnsi="Calibri"/>
          <w:sz w:val="48"/>
          <w:szCs w:val="48"/>
        </w:rPr>
      </w:pPr>
      <w:r w:rsidRPr="001E5C07">
        <w:rPr>
          <w:noProof/>
        </w:rPr>
        <w:drawing>
          <wp:inline distT="0" distB="0" distL="0" distR="0">
            <wp:extent cx="2914650" cy="2219325"/>
            <wp:effectExtent l="0" t="0" r="0" b="0"/>
            <wp:docPr id="1" name="Picture 6" descr="C:\Users\Miroslav\Desktop\bZGxhE-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roslav\Desktop\bZGxhE-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7"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47F" w:rsidRPr="0096747F" w:rsidRDefault="0096747F" w:rsidP="0096747F">
      <w:pPr>
        <w:jc w:val="center"/>
        <w:rPr>
          <w:rFonts w:ascii="Calibri" w:hAnsi="Calibri"/>
          <w:sz w:val="48"/>
          <w:szCs w:val="48"/>
        </w:rPr>
      </w:pPr>
    </w:p>
    <w:p w:rsidR="00301598" w:rsidRPr="0096747F" w:rsidRDefault="00301598" w:rsidP="0096747F">
      <w:pPr>
        <w:jc w:val="center"/>
        <w:rPr>
          <w:rFonts w:ascii="Calibri" w:hAnsi="Calibri"/>
          <w:sz w:val="48"/>
          <w:szCs w:val="48"/>
        </w:rPr>
      </w:pPr>
      <w:r w:rsidRPr="0096747F">
        <w:rPr>
          <w:rFonts w:ascii="Calibri" w:hAnsi="Calibri"/>
          <w:sz w:val="48"/>
          <w:szCs w:val="48"/>
        </w:rPr>
        <w:t>Product Returns Form</w:t>
      </w:r>
      <w:bookmarkStart w:id="0" w:name="_GoBack"/>
      <w:bookmarkEnd w:id="0"/>
    </w:p>
    <w:p w:rsidR="0096747F" w:rsidRPr="001E199F" w:rsidRDefault="0096747F" w:rsidP="0096747F">
      <w:pPr>
        <w:jc w:val="center"/>
        <w:rPr>
          <w:sz w:val="48"/>
          <w:szCs w:val="48"/>
        </w:rPr>
      </w:pPr>
    </w:p>
    <w:p w:rsidR="001E199F" w:rsidRPr="0096747F" w:rsidRDefault="001E199F" w:rsidP="001E199F">
      <w:pPr>
        <w:jc w:val="both"/>
        <w:rPr>
          <w:rFonts w:ascii="Calibri" w:hAnsi="Calibri"/>
          <w:sz w:val="22"/>
          <w:szCs w:val="22"/>
        </w:rPr>
      </w:pPr>
      <w:r w:rsidRPr="0096747F">
        <w:rPr>
          <w:rFonts w:ascii="Calibri" w:hAnsi="Calibri"/>
          <w:sz w:val="22"/>
          <w:szCs w:val="22"/>
        </w:rPr>
        <w:t>Need to return something?  Simply fill in the form and s</w:t>
      </w:r>
      <w:r w:rsidR="0096747F" w:rsidRPr="0096747F">
        <w:rPr>
          <w:rFonts w:ascii="Calibri" w:hAnsi="Calibri"/>
          <w:sz w:val="22"/>
          <w:szCs w:val="22"/>
        </w:rPr>
        <w:t>end it back to us with the item</w:t>
      </w:r>
      <w:r w:rsidRPr="0096747F">
        <w:rPr>
          <w:rFonts w:ascii="Calibri" w:hAnsi="Calibri"/>
          <w:sz w:val="22"/>
          <w:szCs w:val="22"/>
        </w:rPr>
        <w:t>s.</w:t>
      </w:r>
    </w:p>
    <w:p w:rsidR="00091154" w:rsidRPr="0096747F" w:rsidRDefault="00091154" w:rsidP="001E199F">
      <w:pPr>
        <w:jc w:val="both"/>
        <w:rPr>
          <w:rFonts w:ascii="Calibri" w:hAnsi="Calibri"/>
          <w:b/>
          <w:sz w:val="22"/>
          <w:szCs w:val="22"/>
        </w:rPr>
      </w:pPr>
      <w:r w:rsidRPr="0096747F">
        <w:rPr>
          <w:rFonts w:ascii="Calibri" w:hAnsi="Calibri"/>
          <w:sz w:val="22"/>
          <w:szCs w:val="22"/>
        </w:rPr>
        <w:t>Simply fill in the form and s</w:t>
      </w:r>
      <w:r w:rsidR="0096747F" w:rsidRPr="0096747F">
        <w:rPr>
          <w:rFonts w:ascii="Calibri" w:hAnsi="Calibri"/>
          <w:sz w:val="22"/>
          <w:szCs w:val="22"/>
        </w:rPr>
        <w:t>end it back to us with the item</w:t>
      </w:r>
      <w:r w:rsidRPr="0096747F">
        <w:rPr>
          <w:rFonts w:ascii="Calibri" w:hAnsi="Calibri"/>
          <w:sz w:val="22"/>
          <w:szCs w:val="22"/>
        </w:rPr>
        <w:t>s</w:t>
      </w:r>
      <w:r w:rsidR="009B3EAF" w:rsidRPr="0096747F">
        <w:rPr>
          <w:rFonts w:ascii="Calibri" w:hAnsi="Calibri"/>
          <w:sz w:val="22"/>
          <w:szCs w:val="22"/>
        </w:rPr>
        <w:t xml:space="preserve"> within </w:t>
      </w:r>
      <w:r w:rsidR="0096747F" w:rsidRPr="0096747F">
        <w:rPr>
          <w:rFonts w:ascii="Calibri" w:hAnsi="Calibri"/>
          <w:b/>
          <w:sz w:val="22"/>
          <w:szCs w:val="22"/>
        </w:rPr>
        <w:t>14</w:t>
      </w:r>
      <w:r w:rsidR="009B3EAF" w:rsidRPr="0096747F">
        <w:rPr>
          <w:rFonts w:ascii="Calibri" w:hAnsi="Calibri"/>
          <w:b/>
          <w:sz w:val="22"/>
          <w:szCs w:val="22"/>
        </w:rPr>
        <w:t xml:space="preserve"> </w:t>
      </w:r>
      <w:r w:rsidR="009B3EAF" w:rsidRPr="0096747F">
        <w:rPr>
          <w:rFonts w:ascii="Calibri" w:hAnsi="Calibri"/>
          <w:sz w:val="22"/>
          <w:szCs w:val="22"/>
        </w:rPr>
        <w:t>days of receiving your delivery</w:t>
      </w:r>
      <w:r w:rsidR="009B3EAF" w:rsidRPr="0096747F">
        <w:rPr>
          <w:rFonts w:ascii="Calibri" w:hAnsi="Calibri"/>
          <w:b/>
          <w:sz w:val="22"/>
          <w:szCs w:val="22"/>
        </w:rPr>
        <w:t xml:space="preserve"> -</w:t>
      </w:r>
    </w:p>
    <w:p w:rsidR="00301598" w:rsidRPr="0096747F" w:rsidRDefault="00301598" w:rsidP="001E199F">
      <w:pPr>
        <w:jc w:val="both"/>
        <w:rPr>
          <w:rFonts w:ascii="Calibri" w:hAnsi="Calibri"/>
          <w:sz w:val="22"/>
          <w:szCs w:val="22"/>
        </w:rPr>
      </w:pPr>
    </w:p>
    <w:p w:rsidR="009B3EAF" w:rsidRPr="0096747F" w:rsidRDefault="00301598" w:rsidP="001E199F">
      <w:pPr>
        <w:jc w:val="both"/>
        <w:rPr>
          <w:rFonts w:ascii="Calibri" w:hAnsi="Calibri"/>
          <w:b/>
          <w:sz w:val="22"/>
          <w:szCs w:val="22"/>
        </w:rPr>
      </w:pPr>
      <w:r w:rsidRPr="0096747F">
        <w:rPr>
          <w:rFonts w:ascii="Calibri" w:hAnsi="Calibri"/>
          <w:b/>
          <w:sz w:val="22"/>
          <w:szCs w:val="22"/>
        </w:rPr>
        <w:t xml:space="preserve">1 </w:t>
      </w:r>
      <w:r w:rsidR="009D53BD" w:rsidRPr="0096747F">
        <w:rPr>
          <w:rFonts w:ascii="Calibri" w:hAnsi="Calibri"/>
          <w:b/>
          <w:sz w:val="22"/>
          <w:szCs w:val="22"/>
        </w:rPr>
        <w:t>–</w:t>
      </w:r>
      <w:r w:rsidRPr="0096747F">
        <w:rPr>
          <w:rFonts w:ascii="Calibri" w:hAnsi="Calibri"/>
          <w:b/>
          <w:sz w:val="22"/>
          <w:szCs w:val="22"/>
        </w:rPr>
        <w:t xml:space="preserve"> </w:t>
      </w:r>
      <w:r w:rsidR="009D53BD" w:rsidRPr="0096747F">
        <w:rPr>
          <w:rFonts w:ascii="Calibri" w:hAnsi="Calibri"/>
          <w:b/>
          <w:sz w:val="22"/>
          <w:szCs w:val="22"/>
        </w:rPr>
        <w:t>Your Details</w:t>
      </w:r>
    </w:p>
    <w:p w:rsidR="00091154" w:rsidRPr="0096747F" w:rsidRDefault="00091154" w:rsidP="001E199F">
      <w:pPr>
        <w:jc w:val="both"/>
        <w:rPr>
          <w:rFonts w:ascii="Calibri" w:hAnsi="Calibri"/>
          <w:sz w:val="22"/>
          <w:szCs w:val="22"/>
        </w:rPr>
      </w:pPr>
    </w:p>
    <w:tbl>
      <w:tblPr>
        <w:tblW w:w="10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8"/>
        <w:gridCol w:w="5457"/>
      </w:tblGrid>
      <w:tr w:rsidR="00091154" w:rsidRPr="001E199F" w:rsidTr="0096747F">
        <w:trPr>
          <w:trHeight w:val="1004"/>
        </w:trPr>
        <w:tc>
          <w:tcPr>
            <w:tcW w:w="5428" w:type="dxa"/>
            <w:shd w:val="clear" w:color="auto" w:fill="auto"/>
          </w:tcPr>
          <w:p w:rsidR="00AC414B" w:rsidRPr="0096747F" w:rsidRDefault="00091154" w:rsidP="009674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</w:rPr>
              <w:t>Name</w:t>
            </w:r>
            <w:r w:rsidR="00AC414B" w:rsidRPr="0096747F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091154" w:rsidRPr="0096747F" w:rsidRDefault="00ED0B30" w:rsidP="009674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</w:rPr>
              <w:t>Address</w:t>
            </w:r>
            <w:r w:rsidR="00091154" w:rsidRPr="0096747F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457" w:type="dxa"/>
            <w:shd w:val="clear" w:color="auto" w:fill="auto"/>
          </w:tcPr>
          <w:p w:rsidR="00091154" w:rsidRPr="0096747F" w:rsidRDefault="00091154" w:rsidP="009674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</w:rPr>
              <w:t>Order No:</w:t>
            </w:r>
          </w:p>
          <w:p w:rsidR="00091154" w:rsidRPr="0096747F" w:rsidRDefault="00091154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>(Found on your order confirmation email</w:t>
            </w:r>
            <w:r w:rsidR="0096747F" w:rsidRPr="0096747F">
              <w:rPr>
                <w:rFonts w:ascii="Calibri" w:hAnsi="Calibri"/>
                <w:sz w:val="22"/>
                <w:szCs w:val="22"/>
              </w:rPr>
              <w:t>/delivery note</w:t>
            </w:r>
            <w:r w:rsidRPr="0096747F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9D53BD" w:rsidRPr="0096747F" w:rsidRDefault="009D53BD" w:rsidP="001E199F">
      <w:pPr>
        <w:jc w:val="both"/>
        <w:rPr>
          <w:rFonts w:ascii="Calibri" w:hAnsi="Calibri"/>
          <w:sz w:val="22"/>
          <w:szCs w:val="22"/>
        </w:rPr>
      </w:pPr>
    </w:p>
    <w:p w:rsidR="00301598" w:rsidRPr="0096747F" w:rsidRDefault="00091154" w:rsidP="00AC414B">
      <w:pPr>
        <w:rPr>
          <w:rFonts w:ascii="Calibri" w:hAnsi="Calibri"/>
          <w:b/>
          <w:sz w:val="22"/>
          <w:szCs w:val="22"/>
        </w:rPr>
      </w:pPr>
      <w:r w:rsidRPr="0096747F">
        <w:rPr>
          <w:rFonts w:ascii="Calibri" w:hAnsi="Calibri"/>
          <w:b/>
          <w:sz w:val="22"/>
          <w:szCs w:val="22"/>
        </w:rPr>
        <w:t xml:space="preserve">2 - Next to the products listed below, </w:t>
      </w:r>
      <w:r w:rsidR="00ED0B30" w:rsidRPr="0096747F">
        <w:rPr>
          <w:rFonts w:ascii="Calibri" w:hAnsi="Calibri"/>
          <w:b/>
          <w:sz w:val="22"/>
          <w:szCs w:val="22"/>
        </w:rPr>
        <w:t xml:space="preserve">please </w:t>
      </w:r>
      <w:r w:rsidRPr="0096747F">
        <w:rPr>
          <w:rFonts w:ascii="Calibri" w:hAnsi="Calibri"/>
          <w:b/>
          <w:sz w:val="22"/>
          <w:szCs w:val="22"/>
        </w:rPr>
        <w:t xml:space="preserve">select one of the reason codes </w:t>
      </w:r>
      <w:r w:rsidR="00ED0B30" w:rsidRPr="0096747F">
        <w:rPr>
          <w:rFonts w:ascii="Calibri" w:hAnsi="Calibri"/>
          <w:b/>
          <w:sz w:val="22"/>
          <w:szCs w:val="22"/>
        </w:rPr>
        <w:t xml:space="preserve">best describing </w:t>
      </w:r>
      <w:r w:rsidRPr="0096747F">
        <w:rPr>
          <w:rFonts w:ascii="Calibri" w:hAnsi="Calibri"/>
          <w:b/>
          <w:sz w:val="22"/>
          <w:szCs w:val="22"/>
        </w:rPr>
        <w:t>your return.</w:t>
      </w:r>
    </w:p>
    <w:p w:rsidR="00091154" w:rsidRPr="0096747F" w:rsidRDefault="00091154" w:rsidP="001E199F">
      <w:pPr>
        <w:jc w:val="both"/>
        <w:rPr>
          <w:rFonts w:ascii="Calibri" w:hAnsi="Calibri"/>
          <w:sz w:val="22"/>
          <w:szCs w:val="22"/>
        </w:rPr>
      </w:pPr>
      <w:r w:rsidRPr="0096747F">
        <w:rPr>
          <w:rFonts w:ascii="Calibri" w:hAnsi="Calibri"/>
          <w:sz w:val="22"/>
          <w:szCs w:val="22"/>
        </w:rPr>
        <w:t>Items can only be returned for refund. You can place a new order if a replacement size, colour or alternative items are required, and return the original items to us for a refund</w:t>
      </w:r>
      <w:r w:rsidR="0096747F" w:rsidRPr="0096747F">
        <w:rPr>
          <w:rFonts w:ascii="Calibri" w:hAnsi="Calibri"/>
          <w:sz w:val="22"/>
          <w:szCs w:val="22"/>
        </w:rPr>
        <w:t>.</w:t>
      </w:r>
    </w:p>
    <w:p w:rsidR="00301598" w:rsidRPr="0096747F" w:rsidRDefault="00301598" w:rsidP="001E199F">
      <w:pPr>
        <w:jc w:val="both"/>
        <w:rPr>
          <w:rFonts w:ascii="Calibri" w:hAnsi="Calibri"/>
          <w:sz w:val="22"/>
          <w:szCs w:val="22"/>
        </w:rPr>
      </w:pP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607"/>
        <w:gridCol w:w="2797"/>
        <w:gridCol w:w="4799"/>
      </w:tblGrid>
      <w:tr w:rsidR="00301598" w:rsidRPr="001E199F" w:rsidTr="0096747F">
        <w:trPr>
          <w:trHeight w:val="333"/>
        </w:trPr>
        <w:tc>
          <w:tcPr>
            <w:tcW w:w="668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</w:rPr>
              <w:t>Qty:</w:t>
            </w:r>
          </w:p>
        </w:tc>
        <w:tc>
          <w:tcPr>
            <w:tcW w:w="260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</w:rPr>
              <w:t>Product code: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</w:rPr>
              <w:t>(ie 16-600-BLK)</w:t>
            </w:r>
          </w:p>
        </w:tc>
        <w:tc>
          <w:tcPr>
            <w:tcW w:w="279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</w:rPr>
              <w:t>Reason Code:</w:t>
            </w:r>
          </w:p>
        </w:tc>
        <w:tc>
          <w:tcPr>
            <w:tcW w:w="4799" w:type="dxa"/>
            <w:vMerge w:val="restart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6747F">
              <w:rPr>
                <w:rFonts w:ascii="Calibri" w:hAnsi="Calibri"/>
                <w:b/>
                <w:sz w:val="22"/>
                <w:szCs w:val="22"/>
                <w:u w:val="single"/>
              </w:rPr>
              <w:t>Reason For Reason Code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>1 - LOOKS DIFFERENT TO IMAGE ON SITE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 xml:space="preserve">2 - ORDERED </w:t>
            </w:r>
            <w:r w:rsidR="001E199F" w:rsidRPr="0096747F">
              <w:rPr>
                <w:rFonts w:ascii="Calibri" w:hAnsi="Calibri"/>
                <w:sz w:val="22"/>
                <w:szCs w:val="22"/>
              </w:rPr>
              <w:t>2 ITEMS TO COMPARE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>3 - ARRIVED TOO LATE</w:t>
            </w:r>
          </w:p>
          <w:p w:rsidR="00301598" w:rsidRPr="0096747F" w:rsidRDefault="00301598" w:rsidP="0096747F">
            <w:pPr>
              <w:tabs>
                <w:tab w:val="left" w:pos="17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 xml:space="preserve">4 </w:t>
            </w:r>
            <w:r w:rsidR="0096747F" w:rsidRPr="0096747F">
              <w:rPr>
                <w:rFonts w:ascii="Calibri" w:hAnsi="Calibri"/>
                <w:sz w:val="22"/>
                <w:szCs w:val="22"/>
              </w:rPr>
              <w:t>–</w:t>
            </w:r>
            <w:r w:rsidRPr="0096747F">
              <w:rPr>
                <w:rFonts w:ascii="Calibri" w:hAnsi="Calibri"/>
                <w:sz w:val="22"/>
                <w:szCs w:val="22"/>
              </w:rPr>
              <w:t xml:space="preserve"> FAULTY</w:t>
            </w:r>
            <w:r w:rsidR="0096747F" w:rsidRPr="0096747F">
              <w:rPr>
                <w:rFonts w:ascii="Calibri" w:hAnsi="Calibri"/>
                <w:sz w:val="22"/>
                <w:szCs w:val="22"/>
              </w:rPr>
              <w:t xml:space="preserve"> UPON DELIVERY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>5 - DOESN'T FIT MY LAPTOP/DEVICE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>6 - DOESN'T SUIT ME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>7 - INCORRECT ITEM RECEIVED</w:t>
            </w:r>
          </w:p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6747F">
              <w:rPr>
                <w:rFonts w:ascii="Calibri" w:hAnsi="Calibri"/>
                <w:sz w:val="22"/>
                <w:szCs w:val="22"/>
              </w:rPr>
              <w:t>8 – OTHER (Please provide reason</w:t>
            </w:r>
            <w:r w:rsidR="009D53BD" w:rsidRPr="0096747F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01598" w:rsidRPr="001E199F" w:rsidTr="0096747F">
        <w:trPr>
          <w:trHeight w:val="573"/>
        </w:trPr>
        <w:tc>
          <w:tcPr>
            <w:tcW w:w="668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9" w:type="dxa"/>
            <w:vMerge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01598" w:rsidRPr="001E199F" w:rsidTr="0096747F">
        <w:trPr>
          <w:trHeight w:val="557"/>
        </w:trPr>
        <w:tc>
          <w:tcPr>
            <w:tcW w:w="668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9" w:type="dxa"/>
            <w:vMerge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01598" w:rsidRPr="001E199F" w:rsidTr="0096747F">
        <w:trPr>
          <w:trHeight w:val="730"/>
        </w:trPr>
        <w:tc>
          <w:tcPr>
            <w:tcW w:w="668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9" w:type="dxa"/>
            <w:vMerge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01598" w:rsidRPr="001E199F" w:rsidTr="0096747F">
        <w:trPr>
          <w:trHeight w:val="557"/>
        </w:trPr>
        <w:tc>
          <w:tcPr>
            <w:tcW w:w="668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7" w:type="dxa"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9" w:type="dxa"/>
            <w:vMerge/>
            <w:shd w:val="clear" w:color="auto" w:fill="auto"/>
          </w:tcPr>
          <w:p w:rsidR="00301598" w:rsidRPr="0096747F" w:rsidRDefault="00301598" w:rsidP="0096747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01598" w:rsidRPr="0096747F" w:rsidRDefault="00301598" w:rsidP="001E199F">
      <w:pPr>
        <w:jc w:val="both"/>
        <w:rPr>
          <w:rFonts w:ascii="Calibri" w:hAnsi="Calibri"/>
          <w:sz w:val="22"/>
          <w:szCs w:val="22"/>
        </w:rPr>
      </w:pPr>
    </w:p>
    <w:p w:rsidR="00AC414B" w:rsidRPr="0096747F" w:rsidRDefault="00AC414B" w:rsidP="001E199F">
      <w:pPr>
        <w:jc w:val="both"/>
        <w:rPr>
          <w:rFonts w:ascii="Calibri" w:hAnsi="Calibri"/>
          <w:b/>
          <w:sz w:val="22"/>
          <w:szCs w:val="22"/>
        </w:rPr>
      </w:pPr>
    </w:p>
    <w:p w:rsidR="00DD536A" w:rsidRPr="0096747F" w:rsidRDefault="009B3EAF" w:rsidP="00AC414B">
      <w:pPr>
        <w:contextualSpacing/>
        <w:jc w:val="both"/>
        <w:rPr>
          <w:rFonts w:ascii="Calibri" w:hAnsi="Calibri" w:cs="Tahoma"/>
          <w:color w:val="333333"/>
          <w:sz w:val="22"/>
          <w:szCs w:val="22"/>
        </w:rPr>
      </w:pPr>
      <w:r w:rsidRPr="0096747F">
        <w:rPr>
          <w:rFonts w:ascii="Calibri" w:hAnsi="Calibri" w:cs="Tahoma"/>
          <w:color w:val="333333"/>
          <w:sz w:val="22"/>
          <w:szCs w:val="22"/>
        </w:rPr>
        <w:t xml:space="preserve">All new items returned for a refund must be in original packaging and will be inspected prior to any credit being issued. </w:t>
      </w:r>
      <w:r w:rsidR="00DD536A" w:rsidRPr="0096747F">
        <w:rPr>
          <w:rFonts w:ascii="Calibri" w:hAnsi="Calibri" w:cs="Tahoma"/>
          <w:color w:val="333333"/>
          <w:sz w:val="22"/>
          <w:szCs w:val="22"/>
        </w:rPr>
        <w:t xml:space="preserve">We can only issue refunds for items purchased directly from the </w:t>
      </w:r>
      <w:r w:rsidR="0096747F" w:rsidRPr="0096747F">
        <w:rPr>
          <w:rFonts w:ascii="Calibri" w:hAnsi="Calibri" w:cs="Tahoma"/>
          <w:color w:val="333333"/>
          <w:sz w:val="22"/>
          <w:szCs w:val="22"/>
        </w:rPr>
        <w:t>just4leather.co.uk</w:t>
      </w:r>
      <w:r w:rsidR="00DD536A" w:rsidRPr="0096747F">
        <w:rPr>
          <w:rFonts w:ascii="Calibri" w:hAnsi="Calibri" w:cs="Tahoma"/>
          <w:color w:val="333333"/>
          <w:sz w:val="22"/>
          <w:szCs w:val="22"/>
        </w:rPr>
        <w:t xml:space="preserve"> website. For items purchased from other retailers you will need to contact the retailer directly for a refund. Refunds will cover cost of your original purchase, excluding delivery charges.</w:t>
      </w:r>
    </w:p>
    <w:p w:rsidR="0096747F" w:rsidRPr="0096747F" w:rsidRDefault="0096747F" w:rsidP="00AC414B">
      <w:pPr>
        <w:contextualSpacing/>
        <w:jc w:val="both"/>
        <w:rPr>
          <w:rFonts w:ascii="Calibri" w:hAnsi="Calibri" w:cs="Tahoma"/>
          <w:color w:val="333333"/>
          <w:sz w:val="22"/>
          <w:szCs w:val="22"/>
        </w:rPr>
      </w:pPr>
    </w:p>
    <w:p w:rsidR="0096747F" w:rsidRPr="0096747F" w:rsidRDefault="00DD536A" w:rsidP="00AC414B">
      <w:pPr>
        <w:contextualSpacing/>
        <w:jc w:val="both"/>
        <w:rPr>
          <w:rFonts w:ascii="Calibri" w:hAnsi="Calibri" w:cs="Tahoma"/>
          <w:color w:val="333333"/>
          <w:sz w:val="22"/>
          <w:szCs w:val="22"/>
        </w:rPr>
      </w:pPr>
      <w:r w:rsidRPr="0096747F">
        <w:rPr>
          <w:rFonts w:ascii="Calibri" w:hAnsi="Calibri" w:cs="Tahoma"/>
          <w:color w:val="333333"/>
          <w:sz w:val="22"/>
          <w:szCs w:val="22"/>
        </w:rPr>
        <w:t>If you have any queries or</w:t>
      </w:r>
      <w:r w:rsidR="00ED0B30" w:rsidRPr="0096747F">
        <w:rPr>
          <w:rFonts w:ascii="Calibri" w:hAnsi="Calibri" w:cs="Tahoma"/>
          <w:color w:val="333333"/>
          <w:sz w:val="22"/>
          <w:szCs w:val="22"/>
        </w:rPr>
        <w:t xml:space="preserve"> need</w:t>
      </w:r>
      <w:r w:rsidRPr="0096747F">
        <w:rPr>
          <w:rFonts w:ascii="Calibri" w:hAnsi="Calibri" w:cs="Tahoma"/>
          <w:color w:val="333333"/>
          <w:sz w:val="22"/>
          <w:szCs w:val="22"/>
        </w:rPr>
        <w:t xml:space="preserve"> help – please email </w:t>
      </w:r>
      <w:hyperlink r:id="rId6" w:history="1">
        <w:r w:rsidR="0096747F" w:rsidRPr="0096747F">
          <w:rPr>
            <w:rStyle w:val="Hyperlink"/>
            <w:rFonts w:ascii="Calibri" w:hAnsi="Calibri" w:cs="Tahoma"/>
            <w:sz w:val="22"/>
            <w:szCs w:val="22"/>
          </w:rPr>
          <w:t>customer-support@just4leather.co.uk</w:t>
        </w:r>
      </w:hyperlink>
      <w:r w:rsidR="0096747F" w:rsidRPr="0096747F">
        <w:rPr>
          <w:rFonts w:ascii="Calibri" w:hAnsi="Calibri" w:cs="Tahoma"/>
          <w:sz w:val="22"/>
          <w:szCs w:val="22"/>
        </w:rPr>
        <w:t xml:space="preserve"> </w:t>
      </w:r>
      <w:r w:rsidRPr="0096747F">
        <w:rPr>
          <w:rFonts w:ascii="Calibri" w:hAnsi="Calibri" w:cs="Tahoma"/>
          <w:color w:val="333333"/>
          <w:sz w:val="22"/>
          <w:szCs w:val="22"/>
        </w:rPr>
        <w:t>or call</w:t>
      </w:r>
      <w:r w:rsidR="00ED0B30" w:rsidRPr="0096747F">
        <w:rPr>
          <w:rFonts w:ascii="Calibri" w:hAnsi="Calibri" w:cs="Tahoma"/>
          <w:color w:val="333333"/>
          <w:sz w:val="22"/>
          <w:szCs w:val="22"/>
        </w:rPr>
        <w:t xml:space="preserve"> </w:t>
      </w:r>
      <w:r w:rsidR="0096747F" w:rsidRPr="0096747F">
        <w:rPr>
          <w:rFonts w:ascii="Calibri" w:hAnsi="Calibri" w:cs="Tahoma"/>
          <w:color w:val="333333"/>
          <w:sz w:val="22"/>
          <w:szCs w:val="22"/>
        </w:rPr>
        <w:t>0843 886 0898.</w:t>
      </w:r>
    </w:p>
    <w:sectPr w:rsidR="0096747F" w:rsidRPr="0096747F" w:rsidSect="00AC414B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41B11"/>
    <w:multiLevelType w:val="hybridMultilevel"/>
    <w:tmpl w:val="42F2A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98"/>
    <w:rsid w:val="000108FB"/>
    <w:rsid w:val="00091154"/>
    <w:rsid w:val="001E199F"/>
    <w:rsid w:val="002423E7"/>
    <w:rsid w:val="00301598"/>
    <w:rsid w:val="003E2278"/>
    <w:rsid w:val="0049450A"/>
    <w:rsid w:val="005F6FBC"/>
    <w:rsid w:val="0078378C"/>
    <w:rsid w:val="0091395F"/>
    <w:rsid w:val="0096747F"/>
    <w:rsid w:val="009717D9"/>
    <w:rsid w:val="009B3EAF"/>
    <w:rsid w:val="009D53BD"/>
    <w:rsid w:val="00AA737A"/>
    <w:rsid w:val="00AC414B"/>
    <w:rsid w:val="00DD536A"/>
    <w:rsid w:val="00E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6CDE477-1EF3-47D8-BC9F-8570C563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98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1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01598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01598"/>
    <w:pPr>
      <w:ind w:left="720"/>
      <w:contextualSpacing/>
    </w:pPr>
    <w:rPr>
      <w:rFonts w:ascii="Verdana" w:hAnsi="Verdana"/>
      <w:color w:val="333333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967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67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tomer-support@just4leather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Links>
    <vt:vector size="6" baseType="variant"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mailto:customer-support@just4leather.co.uk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Trinder</dc:creator>
  <cp:keywords/>
  <cp:lastModifiedBy>Miroslav</cp:lastModifiedBy>
  <cp:revision>2</cp:revision>
  <dcterms:created xsi:type="dcterms:W3CDTF">2019-05-14T16:39:00Z</dcterms:created>
  <dcterms:modified xsi:type="dcterms:W3CDTF">2019-05-14T16:39:00Z</dcterms:modified>
</cp:coreProperties>
</file>